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C36C" w14:textId="77777777"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</w:t>
      </w:r>
    </w:p>
    <w:p w14:paraId="082FBA63" w14:textId="77777777"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УЧРЕЖДЕНИЕ НАУКИ</w:t>
      </w:r>
    </w:p>
    <w:p w14:paraId="2A0E2BA0" w14:textId="77777777"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ИНСТИТУТ ФИЛОЛОГИИ СИБИРСКОГО ОТДЕЛЕНИЯ РАН</w:t>
      </w:r>
    </w:p>
    <w:p w14:paraId="7CAC73C9" w14:textId="77777777"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(ИФЛ СО РАН)</w:t>
      </w:r>
    </w:p>
    <w:p w14:paraId="7EE2DDFA" w14:textId="77777777" w:rsidR="00C35943" w:rsidRPr="000903D9" w:rsidRDefault="00C35943" w:rsidP="00455D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ул. Николаева, д. 8, г. Новосибирск, 630090 тел./факс: (383) 330-15-18, </w:t>
      </w:r>
      <w:proofErr w:type="spellStart"/>
      <w:r w:rsidRPr="000903D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903D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903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ifl</w:t>
        </w:r>
        <w:r w:rsidRPr="000903D9">
          <w:rPr>
            <w:rStyle w:val="a3"/>
            <w:rFonts w:ascii="Times New Roman" w:hAnsi="Times New Roman" w:cs="Times New Roman"/>
            <w:sz w:val="24"/>
            <w:szCs w:val="24"/>
          </w:rPr>
          <w:t>@philology.nsc.ru</w:t>
        </w:r>
      </w:hyperlink>
    </w:p>
    <w:p w14:paraId="606AB8AE" w14:textId="77777777" w:rsidR="00C35943" w:rsidRPr="000903D9" w:rsidRDefault="00C35943" w:rsidP="00C3594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Дорогие коллеги!</w:t>
      </w:r>
    </w:p>
    <w:p w14:paraId="793BC499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4F2162D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Сектор литературоведения Института филологии СО РАН 15 – 19 мая 2023 г. проводит </w:t>
      </w:r>
      <w:r w:rsidRPr="000903D9">
        <w:rPr>
          <w:rFonts w:ascii="Times New Roman" w:hAnsi="Times New Roman" w:cs="Times New Roman"/>
          <w:b/>
          <w:sz w:val="24"/>
          <w:szCs w:val="24"/>
        </w:rPr>
        <w:t>Всероссийскую научную конференцию «</w:t>
      </w:r>
      <w:proofErr w:type="spellStart"/>
      <w:r w:rsidRPr="000903D9">
        <w:rPr>
          <w:rFonts w:ascii="Times New Roman" w:hAnsi="Times New Roman" w:cs="Times New Roman"/>
          <w:b/>
          <w:sz w:val="24"/>
          <w:szCs w:val="24"/>
        </w:rPr>
        <w:t>Сюжетология</w:t>
      </w:r>
      <w:proofErr w:type="spellEnd"/>
      <w:r w:rsidRPr="000903D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0903D9">
        <w:rPr>
          <w:rFonts w:ascii="Times New Roman" w:hAnsi="Times New Roman" w:cs="Times New Roman"/>
          <w:b/>
          <w:sz w:val="24"/>
          <w:szCs w:val="24"/>
        </w:rPr>
        <w:t>сюжетография</w:t>
      </w:r>
      <w:proofErr w:type="spellEnd"/>
      <w:r w:rsidRPr="000903D9">
        <w:rPr>
          <w:rFonts w:ascii="Times New Roman" w:hAnsi="Times New Roman" w:cs="Times New Roman"/>
          <w:b/>
          <w:sz w:val="24"/>
          <w:szCs w:val="24"/>
        </w:rPr>
        <w:t xml:space="preserve"> – 9» </w:t>
      </w:r>
      <w:r w:rsidRPr="000903D9">
        <w:rPr>
          <w:rFonts w:ascii="Times New Roman" w:hAnsi="Times New Roman" w:cs="Times New Roman"/>
          <w:sz w:val="24"/>
          <w:szCs w:val="24"/>
        </w:rPr>
        <w:t>(рабочие дни конференции 16 – 18 мая; 15, 19 мая – дни приезда и отъезда).</w:t>
      </w:r>
    </w:p>
    <w:p w14:paraId="564961BC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В рамках конференции планируется работа по следующим направлениям: </w:t>
      </w:r>
    </w:p>
    <w:p w14:paraId="58375BA3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история сюжетов как история культурных трансформаций;</w:t>
      </w:r>
    </w:p>
    <w:p w14:paraId="5EC35D18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история и поэтика древнерусской литературы;</w:t>
      </w:r>
    </w:p>
    <w:p w14:paraId="07D75C9B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актуальные проблемы теории и анализа жанра, сюжета</w:t>
      </w:r>
      <w:r w:rsidR="00455D24">
        <w:rPr>
          <w:rFonts w:ascii="Times New Roman" w:hAnsi="Times New Roman" w:cs="Times New Roman"/>
          <w:sz w:val="24"/>
          <w:szCs w:val="24"/>
        </w:rPr>
        <w:t>,</w:t>
      </w:r>
      <w:r w:rsidRPr="000903D9">
        <w:rPr>
          <w:rFonts w:ascii="Times New Roman" w:hAnsi="Times New Roman" w:cs="Times New Roman"/>
          <w:sz w:val="24"/>
          <w:szCs w:val="24"/>
        </w:rPr>
        <w:t xml:space="preserve"> мотива;</w:t>
      </w:r>
    </w:p>
    <w:p w14:paraId="6C085596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поэтика литературного произведения в аспектах жанрового, сюжетного, мотивного анализа;</w:t>
      </w:r>
    </w:p>
    <w:p w14:paraId="16C84CF0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- художественные формы и приемы эстетизации индивидуальной памяти в литературе Русской эмиграции</w:t>
      </w:r>
      <w:r w:rsidR="00455D24">
        <w:rPr>
          <w:rFonts w:ascii="Times New Roman" w:hAnsi="Times New Roman" w:cs="Times New Roman"/>
          <w:sz w:val="24"/>
          <w:szCs w:val="24"/>
        </w:rPr>
        <w:t>.</w:t>
      </w:r>
    </w:p>
    <w:p w14:paraId="1D3C46F7" w14:textId="77777777" w:rsidR="009F6AFA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b/>
          <w:sz w:val="24"/>
          <w:szCs w:val="24"/>
        </w:rPr>
        <w:t>Заявку</w:t>
      </w:r>
      <w:r w:rsidRPr="000903D9">
        <w:rPr>
          <w:rFonts w:ascii="Times New Roman" w:hAnsi="Times New Roman" w:cs="Times New Roman"/>
          <w:sz w:val="24"/>
          <w:szCs w:val="24"/>
        </w:rPr>
        <w:t xml:space="preserve"> на участие в конференции с </w:t>
      </w:r>
      <w:r w:rsidRPr="000903D9">
        <w:rPr>
          <w:rFonts w:ascii="Times New Roman" w:hAnsi="Times New Roman" w:cs="Times New Roman"/>
          <w:b/>
          <w:sz w:val="24"/>
          <w:szCs w:val="24"/>
        </w:rPr>
        <w:t>аннотацией доклада</w:t>
      </w:r>
      <w:r w:rsidRPr="000903D9">
        <w:rPr>
          <w:rFonts w:ascii="Times New Roman" w:hAnsi="Times New Roman" w:cs="Times New Roman"/>
          <w:sz w:val="24"/>
          <w:szCs w:val="24"/>
        </w:rPr>
        <w:t xml:space="preserve"> (400–500 знаков) просим подать не позднее </w:t>
      </w:r>
      <w:r w:rsidRPr="000903D9">
        <w:rPr>
          <w:rFonts w:ascii="Times New Roman" w:hAnsi="Times New Roman" w:cs="Times New Roman"/>
          <w:b/>
          <w:sz w:val="24"/>
          <w:szCs w:val="24"/>
        </w:rPr>
        <w:t>30 марта</w:t>
      </w:r>
      <w:r w:rsidR="00455D2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0903D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0903D9">
        <w:rPr>
          <w:rFonts w:ascii="Times New Roman" w:hAnsi="Times New Roman" w:cs="Times New Roman"/>
          <w:sz w:val="24"/>
          <w:szCs w:val="24"/>
        </w:rPr>
        <w:t>в электронном виде с пометкой «Конференция» на эл. адрес</w:t>
      </w:r>
      <w:r w:rsidR="000903D9" w:rsidRPr="000903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proskurina</w:t>
      </w:r>
      <w:proofErr w:type="spellEnd"/>
      <w:r w:rsidR="000903D9" w:rsidRPr="000903D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elena</w:t>
      </w:r>
      <w:proofErr w:type="spellEnd"/>
      <w:r w:rsidR="00455D24">
        <w:rPr>
          <w:rFonts w:ascii="Times New Roman" w:hAnsi="Times New Roman" w:cs="Times New Roman"/>
          <w:sz w:val="24"/>
          <w:szCs w:val="24"/>
        </w:rPr>
        <w:t>@</w:t>
      </w:r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903D9" w:rsidRPr="000903D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903D9" w:rsidRPr="000903D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903D9" w:rsidRPr="000903D9">
        <w:rPr>
          <w:rFonts w:ascii="Times New Roman" w:hAnsi="Times New Roman" w:cs="Times New Roman"/>
          <w:sz w:val="24"/>
          <w:szCs w:val="24"/>
        </w:rPr>
        <w:t xml:space="preserve"> (Проскуриной Елене Николаевне)</w:t>
      </w:r>
      <w:r w:rsidR="009F6AFA">
        <w:rPr>
          <w:rFonts w:ascii="Times New Roman" w:hAnsi="Times New Roman" w:cs="Times New Roman"/>
          <w:sz w:val="24"/>
          <w:szCs w:val="24"/>
        </w:rPr>
        <w:t>.</w:t>
      </w:r>
    </w:p>
    <w:p w14:paraId="2C7B38EA" w14:textId="48FF6A8B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Оргкомитет сообщит Вам о своем решении </w:t>
      </w:r>
      <w:r w:rsidRPr="000903D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5D24">
        <w:rPr>
          <w:rFonts w:ascii="Times New Roman" w:hAnsi="Times New Roman" w:cs="Times New Roman"/>
          <w:b/>
          <w:sz w:val="24"/>
          <w:szCs w:val="24"/>
        </w:rPr>
        <w:t>15</w:t>
      </w:r>
      <w:r w:rsidRPr="000903D9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455D24">
        <w:rPr>
          <w:rFonts w:ascii="Times New Roman" w:hAnsi="Times New Roman" w:cs="Times New Roman"/>
          <w:b/>
          <w:sz w:val="24"/>
          <w:szCs w:val="24"/>
        </w:rPr>
        <w:t>3</w:t>
      </w:r>
      <w:r w:rsidRPr="000903D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903D9">
        <w:rPr>
          <w:rFonts w:ascii="Times New Roman" w:hAnsi="Times New Roman" w:cs="Times New Roman"/>
          <w:sz w:val="24"/>
          <w:szCs w:val="24"/>
        </w:rPr>
        <w:t xml:space="preserve"> Форму заявки см. ниже.</w:t>
      </w:r>
    </w:p>
    <w:p w14:paraId="0E4331EB" w14:textId="77777777" w:rsidR="000903D9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Проведение конференции предполагается в </w:t>
      </w:r>
      <w:r w:rsidRPr="000903D9">
        <w:rPr>
          <w:rFonts w:ascii="Times New Roman" w:hAnsi="Times New Roman" w:cs="Times New Roman"/>
          <w:b/>
          <w:sz w:val="24"/>
          <w:szCs w:val="24"/>
        </w:rPr>
        <w:t>очном</w:t>
      </w:r>
      <w:r w:rsidRPr="000903D9">
        <w:rPr>
          <w:rFonts w:ascii="Times New Roman" w:hAnsi="Times New Roman" w:cs="Times New Roman"/>
          <w:sz w:val="24"/>
          <w:szCs w:val="24"/>
        </w:rPr>
        <w:t xml:space="preserve"> </w:t>
      </w:r>
      <w:r w:rsidR="000903D9" w:rsidRPr="000903D9">
        <w:rPr>
          <w:rFonts w:ascii="Times New Roman" w:hAnsi="Times New Roman" w:cs="Times New Roman"/>
          <w:sz w:val="24"/>
          <w:szCs w:val="24"/>
        </w:rPr>
        <w:t>формате.</w:t>
      </w:r>
    </w:p>
    <w:p w14:paraId="42DEADBB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Оплата проезда и проживания производится за счет командирующей стороны.</w:t>
      </w:r>
    </w:p>
    <w:p w14:paraId="73BBC2F6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Организационный взнос для очных участников – 500 р. </w:t>
      </w:r>
    </w:p>
    <w:p w14:paraId="05334404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AC50F9E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С уважением,</w:t>
      </w:r>
    </w:p>
    <w:p w14:paraId="14F4E2CA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председатель оргкомитета </w:t>
      </w:r>
    </w:p>
    <w:p w14:paraId="11AD1050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 xml:space="preserve">д. филол. н.  </w:t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</w:r>
      <w:r w:rsidRPr="000903D9">
        <w:rPr>
          <w:rFonts w:ascii="Times New Roman" w:hAnsi="Times New Roman" w:cs="Times New Roman"/>
          <w:sz w:val="24"/>
          <w:szCs w:val="24"/>
        </w:rPr>
        <w:tab/>
        <w:t>Е. Н. Проскурина</w:t>
      </w:r>
    </w:p>
    <w:p w14:paraId="375797FE" w14:textId="77777777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br w:type="page"/>
      </w:r>
    </w:p>
    <w:p w14:paraId="366EB754" w14:textId="77777777" w:rsidR="00C35943" w:rsidRPr="000903D9" w:rsidRDefault="00C35943" w:rsidP="00962C2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lastRenderedPageBreak/>
        <w:t>ЗАЯВКА НА УЧАСТИЕ В РАБОТЕ КОНФЕРЕНЦИИ</w:t>
      </w:r>
    </w:p>
    <w:p w14:paraId="507BD301" w14:textId="77777777" w:rsidR="00C35943" w:rsidRPr="002724D8" w:rsidRDefault="0053795A" w:rsidP="00962C2F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724D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2724D8">
        <w:rPr>
          <w:rFonts w:ascii="Times New Roman" w:hAnsi="Times New Roman" w:cs="Times New Roman"/>
          <w:sz w:val="32"/>
          <w:szCs w:val="32"/>
        </w:rPr>
        <w:t>Сюжетология</w:t>
      </w:r>
      <w:proofErr w:type="spellEnd"/>
      <w:r w:rsidRPr="002724D8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2724D8">
        <w:rPr>
          <w:rFonts w:ascii="Times New Roman" w:hAnsi="Times New Roman" w:cs="Times New Roman"/>
          <w:sz w:val="32"/>
          <w:szCs w:val="32"/>
        </w:rPr>
        <w:t>сюжетография</w:t>
      </w:r>
      <w:proofErr w:type="spellEnd"/>
      <w:r w:rsidRPr="002724D8">
        <w:rPr>
          <w:rFonts w:ascii="Times New Roman" w:hAnsi="Times New Roman" w:cs="Times New Roman"/>
          <w:sz w:val="32"/>
          <w:szCs w:val="32"/>
        </w:rPr>
        <w:t xml:space="preserve"> – 9</w:t>
      </w:r>
      <w:r w:rsidR="00C35943" w:rsidRPr="002724D8">
        <w:rPr>
          <w:rFonts w:ascii="Times New Roman" w:hAnsi="Times New Roman" w:cs="Times New Roman"/>
          <w:sz w:val="32"/>
          <w:szCs w:val="32"/>
        </w:rPr>
        <w:t>»</w:t>
      </w:r>
    </w:p>
    <w:p w14:paraId="395A9DC3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ФИО полностью:</w:t>
      </w:r>
    </w:p>
    <w:p w14:paraId="646317DB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Ученая степень:</w:t>
      </w:r>
    </w:p>
    <w:p w14:paraId="48971A7A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Ученое звание:</w:t>
      </w:r>
    </w:p>
    <w:p w14:paraId="67DFA611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09F2BBA9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Должность:</w:t>
      </w:r>
    </w:p>
    <w:p w14:paraId="401601EF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275508DD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903D9">
        <w:rPr>
          <w:rFonts w:ascii="Times New Roman" w:hAnsi="Times New Roman" w:cs="Times New Roman"/>
          <w:sz w:val="24"/>
          <w:szCs w:val="24"/>
        </w:rPr>
        <w:t>-</w:t>
      </w:r>
      <w:r w:rsidRPr="000903D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903D9">
        <w:rPr>
          <w:rFonts w:ascii="Times New Roman" w:hAnsi="Times New Roman" w:cs="Times New Roman"/>
          <w:sz w:val="24"/>
          <w:szCs w:val="24"/>
        </w:rPr>
        <w:t>:</w:t>
      </w:r>
    </w:p>
    <w:p w14:paraId="0441D45D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Тема выступления:</w:t>
      </w:r>
    </w:p>
    <w:p w14:paraId="6C7CB199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Ключевые слова:</w:t>
      </w:r>
    </w:p>
    <w:p w14:paraId="06B6352B" w14:textId="77777777" w:rsidR="000903D9" w:rsidRP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Потребность в тех. средствах:</w:t>
      </w:r>
    </w:p>
    <w:p w14:paraId="17226C65" w14:textId="77777777" w:rsidR="000903D9" w:rsidRDefault="000903D9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Необходимость бронирования места в гостинице:</w:t>
      </w:r>
    </w:p>
    <w:p w14:paraId="1EA513E5" w14:textId="77777777" w:rsidR="002724D8" w:rsidRDefault="002724D8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приезда:</w:t>
      </w:r>
    </w:p>
    <w:p w14:paraId="3DF8EA52" w14:textId="77777777" w:rsidR="002724D8" w:rsidRPr="000903D9" w:rsidRDefault="002724D8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отъезда:</w:t>
      </w:r>
    </w:p>
    <w:p w14:paraId="11421320" w14:textId="77777777" w:rsidR="00C35943" w:rsidRPr="000903D9" w:rsidRDefault="00C35943" w:rsidP="00962C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Организаторы конференции могут забронировать для Вас места в гостинице СО РАН «Зо</w:t>
      </w:r>
      <w:r w:rsidR="006C62F4">
        <w:rPr>
          <w:rFonts w:ascii="Times New Roman" w:hAnsi="Times New Roman" w:cs="Times New Roman"/>
          <w:sz w:val="24"/>
          <w:szCs w:val="24"/>
        </w:rPr>
        <w:t>лотая Долина» и гостинице</w:t>
      </w:r>
      <w:r w:rsidR="0011380A">
        <w:rPr>
          <w:rFonts w:ascii="Times New Roman" w:hAnsi="Times New Roman" w:cs="Times New Roman"/>
          <w:sz w:val="24"/>
          <w:szCs w:val="24"/>
        </w:rPr>
        <w:t xml:space="preserve"> НГУ. Р</w:t>
      </w:r>
      <w:r w:rsidRPr="000903D9">
        <w:rPr>
          <w:rFonts w:ascii="Times New Roman" w:hAnsi="Times New Roman" w:cs="Times New Roman"/>
          <w:sz w:val="24"/>
          <w:szCs w:val="24"/>
        </w:rPr>
        <w:t>асценки будут уточнены в следующих информационных письмах.</w:t>
      </w:r>
    </w:p>
    <w:p w14:paraId="0ABACA4B" w14:textId="09A73390" w:rsidR="00C35943" w:rsidRPr="000903D9" w:rsidRDefault="00C35943" w:rsidP="00C3594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03D9">
        <w:rPr>
          <w:rFonts w:ascii="Times New Roman" w:hAnsi="Times New Roman" w:cs="Times New Roman"/>
          <w:sz w:val="24"/>
          <w:szCs w:val="24"/>
        </w:rPr>
        <w:t>АННОТАЦИЯ ДОКЛАДА (400–500 знаков)</w:t>
      </w:r>
      <w:r w:rsidR="00962C2F">
        <w:rPr>
          <w:rFonts w:ascii="Times New Roman" w:hAnsi="Times New Roman" w:cs="Times New Roman"/>
          <w:sz w:val="24"/>
          <w:szCs w:val="24"/>
        </w:rPr>
        <w:t>:</w:t>
      </w:r>
    </w:p>
    <w:sectPr w:rsidR="00C35943" w:rsidRPr="000903D9" w:rsidSect="00065055">
      <w:footnotePr>
        <w:pos w:val="beneathText"/>
      </w:footnotePr>
      <w:pgSz w:w="11905" w:h="16837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4C1"/>
    <w:multiLevelType w:val="multilevel"/>
    <w:tmpl w:val="174651E0"/>
    <w:lvl w:ilvl="0">
      <w:start w:val="5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13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CA"/>
    <w:rsid w:val="000903D9"/>
    <w:rsid w:val="0011380A"/>
    <w:rsid w:val="002724D8"/>
    <w:rsid w:val="003162A4"/>
    <w:rsid w:val="00455D24"/>
    <w:rsid w:val="0053795A"/>
    <w:rsid w:val="006C62F4"/>
    <w:rsid w:val="008B31CA"/>
    <w:rsid w:val="00962C2F"/>
    <w:rsid w:val="009F6AFA"/>
    <w:rsid w:val="00C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1ED2"/>
  <w15:chartTrackingRefBased/>
  <w15:docId w15:val="{BCD33BBE-C65A-4128-9177-C1A56252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fl@philology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Проскурина</dc:creator>
  <cp:keywords/>
  <dc:description/>
  <cp:lastModifiedBy>Филологии Институт</cp:lastModifiedBy>
  <cp:revision>9</cp:revision>
  <dcterms:created xsi:type="dcterms:W3CDTF">2022-12-01T06:26:00Z</dcterms:created>
  <dcterms:modified xsi:type="dcterms:W3CDTF">2023-02-16T04:08:00Z</dcterms:modified>
</cp:coreProperties>
</file>